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DF09" w14:textId="77777777" w:rsidR="00B63F05" w:rsidRDefault="00B63F05" w:rsidP="00B63F05">
      <w:pPr>
        <w:rPr>
          <w:rFonts w:cstheme="minorHAnsi"/>
          <w:sz w:val="28"/>
          <w:szCs w:val="28"/>
          <w:lang w:eastAsia="nl-NL"/>
        </w:rPr>
      </w:pPr>
      <w:r>
        <w:rPr>
          <w:noProof/>
        </w:rPr>
        <w:drawing>
          <wp:inline distT="0" distB="0" distL="0" distR="0" wp14:anchorId="5F520F94" wp14:editId="6A2C888A">
            <wp:extent cx="3124200" cy="2316480"/>
            <wp:effectExtent l="0" t="0" r="0" b="7620"/>
            <wp:docPr id="3" name="2679728E-88A6-41E0-B360-8083FF2F1C47"/>
            <wp:cNvGraphicFramePr/>
            <a:graphic xmlns:a="http://schemas.openxmlformats.org/drawingml/2006/main">
              <a:graphicData uri="http://schemas.openxmlformats.org/drawingml/2006/picture">
                <pic:pic xmlns:pic="http://schemas.openxmlformats.org/drawingml/2006/picture">
                  <pic:nvPicPr>
                    <pic:cNvPr id="3" name="2679728E-88A6-41E0-B360-8083FF2F1C4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2316480"/>
                    </a:xfrm>
                    <a:prstGeom prst="rect">
                      <a:avLst/>
                    </a:prstGeom>
                    <a:noFill/>
                    <a:ln>
                      <a:noFill/>
                    </a:ln>
                  </pic:spPr>
                </pic:pic>
              </a:graphicData>
            </a:graphic>
          </wp:inline>
        </w:drawing>
      </w:r>
    </w:p>
    <w:p w14:paraId="5B5548C1" w14:textId="29C93D56" w:rsidR="00B63F05" w:rsidRPr="00EE3836" w:rsidRDefault="00B63F05" w:rsidP="00B63F05">
      <w:pPr>
        <w:rPr>
          <w:rFonts w:cstheme="minorHAnsi"/>
          <w:color w:val="4472C4" w:themeColor="accent1"/>
          <w:sz w:val="28"/>
          <w:szCs w:val="28"/>
          <w:lang w:eastAsia="nl-NL"/>
        </w:rPr>
      </w:pPr>
      <w:proofErr w:type="spellStart"/>
      <w:r>
        <w:rPr>
          <w:rFonts w:cstheme="minorHAnsi"/>
          <w:sz w:val="28"/>
          <w:szCs w:val="28"/>
          <w:lang w:eastAsia="nl-NL"/>
        </w:rPr>
        <w:t>Ment</w:t>
      </w:r>
      <w:r w:rsidRPr="00EE3836">
        <w:rPr>
          <w:rFonts w:cstheme="minorHAnsi"/>
          <w:sz w:val="28"/>
          <w:szCs w:val="28"/>
          <w:lang w:eastAsia="nl-NL"/>
        </w:rPr>
        <w:t>aliseren</w:t>
      </w:r>
      <w:proofErr w:type="spellEnd"/>
      <w:r w:rsidRPr="00EE3836">
        <w:rPr>
          <w:rFonts w:cstheme="minorHAnsi"/>
          <w:sz w:val="28"/>
          <w:szCs w:val="28"/>
          <w:lang w:eastAsia="nl-NL"/>
        </w:rPr>
        <w:t xml:space="preserve"> Bevorderende Therapie voor </w:t>
      </w:r>
      <w:r>
        <w:rPr>
          <w:rFonts w:cstheme="minorHAnsi"/>
          <w:sz w:val="28"/>
          <w:szCs w:val="28"/>
          <w:lang w:eastAsia="nl-NL"/>
        </w:rPr>
        <w:t>F</w:t>
      </w:r>
      <w:r w:rsidRPr="00EE3836">
        <w:rPr>
          <w:rFonts w:cstheme="minorHAnsi"/>
          <w:sz w:val="28"/>
          <w:szCs w:val="28"/>
          <w:lang w:eastAsia="nl-NL"/>
        </w:rPr>
        <w:t>amilies</w:t>
      </w:r>
      <w:r>
        <w:rPr>
          <w:rFonts w:cstheme="minorHAnsi"/>
          <w:sz w:val="28"/>
          <w:szCs w:val="28"/>
          <w:lang w:eastAsia="nl-NL"/>
        </w:rPr>
        <w:t>: MBT-F</w:t>
      </w:r>
      <w:r w:rsidR="00A85E3B">
        <w:rPr>
          <w:rFonts w:cstheme="minorHAnsi"/>
          <w:sz w:val="28"/>
          <w:szCs w:val="28"/>
          <w:lang w:eastAsia="nl-NL"/>
        </w:rPr>
        <w:t xml:space="preserve"> basiscursus</w:t>
      </w:r>
    </w:p>
    <w:p w14:paraId="71D4F3A5" w14:textId="77777777" w:rsidR="00B63F05" w:rsidRPr="00EE3836" w:rsidRDefault="00B63F05" w:rsidP="00B63F05">
      <w:pPr>
        <w:rPr>
          <w:rFonts w:cstheme="minorHAnsi"/>
          <w:b/>
          <w:bCs/>
          <w:color w:val="4472C4" w:themeColor="accent1"/>
          <w:lang w:eastAsia="nl-NL"/>
        </w:rPr>
      </w:pPr>
    </w:p>
    <w:p w14:paraId="1193F17D" w14:textId="77777777" w:rsidR="00B63F05" w:rsidRPr="00EE3836" w:rsidRDefault="00B63F05" w:rsidP="00B63F05">
      <w:pPr>
        <w:rPr>
          <w:rFonts w:cstheme="minorHAnsi"/>
          <w:b/>
          <w:bCs/>
        </w:rPr>
      </w:pPr>
      <w:r w:rsidRPr="00EE3836">
        <w:rPr>
          <w:rFonts w:cstheme="minorHAnsi"/>
          <w:b/>
          <w:bCs/>
        </w:rPr>
        <w:t>Voor wie</w:t>
      </w:r>
    </w:p>
    <w:p w14:paraId="73A3F54A" w14:textId="26E8838E" w:rsidR="00B63F05" w:rsidRPr="003366FD" w:rsidRDefault="00037698" w:rsidP="00B63F05">
      <w:pPr>
        <w:rPr>
          <w:rFonts w:cstheme="minorHAnsi"/>
          <w:lang w:eastAsia="nl-NL"/>
        </w:rPr>
      </w:pPr>
      <w:r>
        <w:rPr>
          <w:rFonts w:cstheme="minorHAnsi"/>
          <w:lang w:eastAsia="nl-NL"/>
        </w:rPr>
        <w:t xml:space="preserve">Systeemtherapeut, </w:t>
      </w:r>
      <w:r w:rsidR="0003542E">
        <w:rPr>
          <w:rFonts w:cstheme="minorHAnsi"/>
          <w:lang w:eastAsia="nl-NL"/>
        </w:rPr>
        <w:t>k</w:t>
      </w:r>
      <w:r w:rsidR="00B63F05" w:rsidRPr="003366FD">
        <w:rPr>
          <w:rFonts w:cstheme="minorHAnsi"/>
          <w:lang w:eastAsia="nl-NL"/>
        </w:rPr>
        <w:t xml:space="preserve">linisch </w:t>
      </w:r>
      <w:r w:rsidR="0003542E">
        <w:rPr>
          <w:rFonts w:cstheme="minorHAnsi"/>
          <w:lang w:eastAsia="nl-NL"/>
        </w:rPr>
        <w:t>p</w:t>
      </w:r>
      <w:r w:rsidR="00B63F05" w:rsidRPr="003366FD">
        <w:rPr>
          <w:rFonts w:cstheme="minorHAnsi"/>
          <w:lang w:eastAsia="nl-NL"/>
        </w:rPr>
        <w:t>sycholo</w:t>
      </w:r>
      <w:r w:rsidR="00864726">
        <w:rPr>
          <w:rFonts w:cstheme="minorHAnsi"/>
          <w:lang w:eastAsia="nl-NL"/>
        </w:rPr>
        <w:t>og</w:t>
      </w:r>
      <w:r w:rsidR="00B63F05" w:rsidRPr="003366FD">
        <w:rPr>
          <w:rFonts w:cstheme="minorHAnsi"/>
          <w:lang w:eastAsia="nl-NL"/>
        </w:rPr>
        <w:t xml:space="preserve">, </w:t>
      </w:r>
      <w:r w:rsidR="0003542E">
        <w:rPr>
          <w:rFonts w:cstheme="minorHAnsi"/>
          <w:lang w:eastAsia="nl-NL"/>
        </w:rPr>
        <w:t>p</w:t>
      </w:r>
      <w:r w:rsidR="00B63F05" w:rsidRPr="003366FD">
        <w:rPr>
          <w:rFonts w:cstheme="minorHAnsi"/>
          <w:lang w:eastAsia="nl-NL"/>
        </w:rPr>
        <w:t>sychotherapeut, GZ-psycholo</w:t>
      </w:r>
      <w:r w:rsidR="0003542E">
        <w:rPr>
          <w:rFonts w:cstheme="minorHAnsi"/>
          <w:lang w:eastAsia="nl-NL"/>
        </w:rPr>
        <w:t>og</w:t>
      </w:r>
      <w:r w:rsidR="00B63F05" w:rsidRPr="003366FD">
        <w:rPr>
          <w:rFonts w:cstheme="minorHAnsi"/>
          <w:lang w:eastAsia="nl-NL"/>
        </w:rPr>
        <w:t xml:space="preserve">, </w:t>
      </w:r>
      <w:r w:rsidR="0003542E">
        <w:rPr>
          <w:rFonts w:cstheme="minorHAnsi"/>
          <w:lang w:eastAsia="nl-NL"/>
        </w:rPr>
        <w:t>o</w:t>
      </w:r>
      <w:r>
        <w:rPr>
          <w:rFonts w:cstheme="minorHAnsi"/>
          <w:lang w:eastAsia="nl-NL"/>
        </w:rPr>
        <w:t>rthopedago</w:t>
      </w:r>
      <w:r w:rsidR="00864726">
        <w:rPr>
          <w:rFonts w:cstheme="minorHAnsi"/>
          <w:lang w:eastAsia="nl-NL"/>
        </w:rPr>
        <w:t>o</w:t>
      </w:r>
      <w:r>
        <w:rPr>
          <w:rFonts w:cstheme="minorHAnsi"/>
          <w:lang w:eastAsia="nl-NL"/>
        </w:rPr>
        <w:t>g</w:t>
      </w:r>
      <w:r w:rsidR="00864726">
        <w:rPr>
          <w:rFonts w:cstheme="minorHAnsi"/>
          <w:lang w:eastAsia="nl-NL"/>
        </w:rPr>
        <w:t>-</w:t>
      </w:r>
      <w:r w:rsidR="0003542E">
        <w:rPr>
          <w:rFonts w:cstheme="minorHAnsi"/>
          <w:lang w:eastAsia="nl-NL"/>
        </w:rPr>
        <w:t>g</w:t>
      </w:r>
      <w:r w:rsidR="00864726">
        <w:rPr>
          <w:rFonts w:cstheme="minorHAnsi"/>
          <w:lang w:eastAsia="nl-NL"/>
        </w:rPr>
        <w:t>eneralist</w:t>
      </w:r>
      <w:r w:rsidR="004757B9">
        <w:rPr>
          <w:rFonts w:cstheme="minorHAnsi"/>
          <w:lang w:eastAsia="nl-NL"/>
        </w:rPr>
        <w:t xml:space="preserve">, </w:t>
      </w:r>
      <w:r w:rsidR="0003542E">
        <w:rPr>
          <w:rFonts w:cstheme="minorHAnsi"/>
          <w:lang w:eastAsia="nl-NL"/>
        </w:rPr>
        <w:t>p</w:t>
      </w:r>
      <w:r w:rsidR="00B63F05" w:rsidRPr="003366FD">
        <w:rPr>
          <w:rFonts w:cstheme="minorHAnsi"/>
          <w:lang w:eastAsia="nl-NL"/>
        </w:rPr>
        <w:t>sychiater en HBO-</w:t>
      </w:r>
      <w:proofErr w:type="spellStart"/>
      <w:r w:rsidR="00B63F05" w:rsidRPr="003366FD">
        <w:rPr>
          <w:rFonts w:cstheme="minorHAnsi"/>
          <w:lang w:eastAsia="nl-NL"/>
        </w:rPr>
        <w:t>ers</w:t>
      </w:r>
      <w:proofErr w:type="spellEnd"/>
      <w:r w:rsidR="00B63F05" w:rsidRPr="003366FD">
        <w:rPr>
          <w:rFonts w:cstheme="minorHAnsi"/>
          <w:lang w:eastAsia="nl-NL"/>
        </w:rPr>
        <w:t xml:space="preserve"> werkzaam in de GGZ.</w:t>
      </w:r>
    </w:p>
    <w:p w14:paraId="74061084" w14:textId="77777777" w:rsidR="00B63F05" w:rsidRDefault="00B63F05" w:rsidP="00B63F05">
      <w:pPr>
        <w:rPr>
          <w:rFonts w:cstheme="minorHAnsi"/>
          <w:lang w:eastAsia="nl-NL"/>
        </w:rPr>
      </w:pPr>
    </w:p>
    <w:p w14:paraId="27B482E1" w14:textId="77777777" w:rsidR="00B63F05" w:rsidRDefault="00B63F05" w:rsidP="00B63F05">
      <w:pPr>
        <w:rPr>
          <w:rFonts w:cstheme="minorHAnsi"/>
          <w:b/>
          <w:bCs/>
          <w:lang w:eastAsia="nl-NL"/>
        </w:rPr>
      </w:pPr>
      <w:r w:rsidRPr="00EE3836">
        <w:rPr>
          <w:rFonts w:cstheme="minorHAnsi"/>
          <w:b/>
          <w:bCs/>
          <w:lang w:eastAsia="nl-NL"/>
        </w:rPr>
        <w:t xml:space="preserve">Doel van de MBT-F cursus  </w:t>
      </w:r>
    </w:p>
    <w:p w14:paraId="530DAD01" w14:textId="268A74F2" w:rsidR="00B63F05" w:rsidRDefault="00B63F05" w:rsidP="00B63F05">
      <w:pPr>
        <w:rPr>
          <w:rFonts w:cstheme="minorHAnsi"/>
          <w:lang w:eastAsia="nl-NL"/>
        </w:rPr>
      </w:pPr>
      <w:r w:rsidRPr="00EE3836">
        <w:rPr>
          <w:rFonts w:cstheme="minorHAnsi"/>
          <w:lang w:eastAsia="nl-NL"/>
        </w:rPr>
        <w:t>Je leert MBT</w:t>
      </w:r>
      <w:r>
        <w:rPr>
          <w:rFonts w:cstheme="minorHAnsi"/>
          <w:lang w:eastAsia="nl-NL"/>
        </w:rPr>
        <w:t>-</w:t>
      </w:r>
      <w:r w:rsidRPr="00EE3836">
        <w:rPr>
          <w:rFonts w:cstheme="minorHAnsi"/>
          <w:lang w:eastAsia="nl-NL"/>
        </w:rPr>
        <w:t>F toepassen in gezinnen</w:t>
      </w:r>
      <w:r w:rsidR="00803421" w:rsidRPr="00803421">
        <w:rPr>
          <w:rFonts w:cstheme="minorHAnsi"/>
          <w:lang w:eastAsia="nl-NL"/>
        </w:rPr>
        <w:t xml:space="preserve"> </w:t>
      </w:r>
      <w:r w:rsidR="00803421">
        <w:rPr>
          <w:rFonts w:cstheme="minorHAnsi"/>
          <w:lang w:eastAsia="nl-NL"/>
        </w:rPr>
        <w:t>met zowel jonge kinderen als adolescenten.</w:t>
      </w:r>
    </w:p>
    <w:p w14:paraId="35DA02C3" w14:textId="3DA85814" w:rsidR="00B63F05" w:rsidRDefault="00B63F05" w:rsidP="00B63F05">
      <w:pPr>
        <w:rPr>
          <w:rFonts w:cstheme="minorHAnsi"/>
          <w:b/>
          <w:bCs/>
          <w:lang w:eastAsia="nl-NL"/>
        </w:rPr>
      </w:pPr>
    </w:p>
    <w:p w14:paraId="07A8CFFB" w14:textId="77777777" w:rsidR="00B63F05" w:rsidRDefault="00B63F05" w:rsidP="00B63F05">
      <w:pPr>
        <w:rPr>
          <w:rFonts w:cstheme="minorHAnsi"/>
          <w:b/>
          <w:bCs/>
          <w:lang w:eastAsia="nl-NL"/>
        </w:rPr>
      </w:pPr>
      <w:r w:rsidRPr="00690513">
        <w:rPr>
          <w:rFonts w:cstheme="minorHAnsi"/>
          <w:b/>
          <w:bCs/>
          <w:lang w:eastAsia="nl-NL"/>
        </w:rPr>
        <w:t>Programma MBT-F</w:t>
      </w:r>
    </w:p>
    <w:p w14:paraId="290BF168" w14:textId="46C6A461" w:rsidR="00A85E3B" w:rsidRDefault="00A85E3B" w:rsidP="00A85E3B">
      <w:pPr>
        <w:rPr>
          <w:rFonts w:cstheme="minorHAnsi"/>
          <w:lang w:eastAsia="nl-NL"/>
        </w:rPr>
      </w:pPr>
      <w:proofErr w:type="spellStart"/>
      <w:r>
        <w:rPr>
          <w:rFonts w:cstheme="minorHAnsi"/>
          <w:lang w:eastAsia="nl-NL"/>
        </w:rPr>
        <w:t>Mentalization</w:t>
      </w:r>
      <w:proofErr w:type="spellEnd"/>
      <w:r>
        <w:rPr>
          <w:rFonts w:cstheme="minorHAnsi"/>
          <w:lang w:eastAsia="nl-NL"/>
        </w:rPr>
        <w:t xml:space="preserve"> </w:t>
      </w:r>
      <w:proofErr w:type="spellStart"/>
      <w:r>
        <w:rPr>
          <w:rFonts w:cstheme="minorHAnsi"/>
          <w:lang w:eastAsia="nl-NL"/>
        </w:rPr>
        <w:t>Based</w:t>
      </w:r>
      <w:proofErr w:type="spellEnd"/>
      <w:r>
        <w:rPr>
          <w:rFonts w:cstheme="minorHAnsi"/>
          <w:lang w:eastAsia="nl-NL"/>
        </w:rPr>
        <w:t xml:space="preserve"> Familietherapie (MBT-F) is een systeembehandeling gericht op het (weer) op gang brengen van het </w:t>
      </w:r>
      <w:proofErr w:type="spellStart"/>
      <w:r>
        <w:rPr>
          <w:rFonts w:cstheme="minorHAnsi"/>
          <w:lang w:eastAsia="nl-NL"/>
        </w:rPr>
        <w:t>mentaliseren</w:t>
      </w:r>
      <w:proofErr w:type="spellEnd"/>
      <w:r>
        <w:rPr>
          <w:rFonts w:cstheme="minorHAnsi"/>
          <w:lang w:eastAsia="nl-NL"/>
        </w:rPr>
        <w:t xml:space="preserve"> binnen gezinnen en </w:t>
      </w:r>
      <w:proofErr w:type="spellStart"/>
      <w:r>
        <w:rPr>
          <w:rFonts w:cstheme="minorHAnsi"/>
          <w:lang w:eastAsia="nl-NL"/>
        </w:rPr>
        <w:t>partner-relaties</w:t>
      </w:r>
      <w:proofErr w:type="spellEnd"/>
      <w:r>
        <w:rPr>
          <w:rFonts w:cstheme="minorHAnsi"/>
          <w:lang w:eastAsia="nl-NL"/>
        </w:rPr>
        <w:t>. Hierdoor verbetert de kwaliteit van de onderlinge relaties. De basis ligt in het expliciete of impliciete gevoel van psychologische verbondenheid met een ander</w:t>
      </w:r>
      <w:r w:rsidR="00B94946">
        <w:rPr>
          <w:rFonts w:cstheme="minorHAnsi"/>
          <w:lang w:eastAsia="nl-NL"/>
        </w:rPr>
        <w:t xml:space="preserve">, </w:t>
      </w:r>
      <w:r>
        <w:rPr>
          <w:rFonts w:cstheme="minorHAnsi"/>
          <w:lang w:eastAsia="nl-NL"/>
        </w:rPr>
        <w:t xml:space="preserve">waardoor gezinsleden zich gezien, begrepen en geliefd </w:t>
      </w:r>
      <w:r w:rsidR="00410171">
        <w:rPr>
          <w:rFonts w:cstheme="minorHAnsi"/>
          <w:lang w:eastAsia="nl-NL"/>
        </w:rPr>
        <w:t xml:space="preserve">kunnen </w:t>
      </w:r>
      <w:r>
        <w:rPr>
          <w:rFonts w:cstheme="minorHAnsi"/>
          <w:lang w:eastAsia="nl-NL"/>
        </w:rPr>
        <w:t>voelen.</w:t>
      </w:r>
    </w:p>
    <w:p w14:paraId="344539AA" w14:textId="480C8220" w:rsidR="00B63F05" w:rsidRDefault="00A85E3B" w:rsidP="00D33D32">
      <w:pPr>
        <w:rPr>
          <w:rFonts w:cstheme="minorHAnsi"/>
          <w:lang w:eastAsia="nl-NL"/>
        </w:rPr>
      </w:pPr>
      <w:r>
        <w:rPr>
          <w:rFonts w:cstheme="minorHAnsi"/>
          <w:lang w:eastAsia="nl-NL"/>
        </w:rPr>
        <w:t xml:space="preserve">Tevens wordt de ervaring van steun versterkt door het </w:t>
      </w:r>
      <w:proofErr w:type="spellStart"/>
      <w:r>
        <w:rPr>
          <w:rFonts w:cstheme="minorHAnsi"/>
          <w:lang w:eastAsia="nl-NL"/>
        </w:rPr>
        <w:t>mentaliseren</w:t>
      </w:r>
      <w:proofErr w:type="spellEnd"/>
      <w:r>
        <w:rPr>
          <w:rFonts w:cstheme="minorHAnsi"/>
          <w:lang w:eastAsia="nl-NL"/>
        </w:rPr>
        <w:t xml:space="preserve">: er komen meer gedeelde ervaringen over wat speelt bij de verschillende gezinsleden. Hierdoor kan een gezin uiteindelijk eigen oplossingen vinden voor problemen in het hier-en-nu en in de toekomst. MBTF is daarmee geen oplossingsgerichte maar een </w:t>
      </w:r>
      <w:proofErr w:type="spellStart"/>
      <w:r>
        <w:rPr>
          <w:rFonts w:cstheme="minorHAnsi"/>
          <w:lang w:eastAsia="nl-NL"/>
        </w:rPr>
        <w:t>mentaliseren</w:t>
      </w:r>
      <w:proofErr w:type="spellEnd"/>
      <w:r>
        <w:rPr>
          <w:rFonts w:cstheme="minorHAnsi"/>
          <w:lang w:eastAsia="nl-NL"/>
        </w:rPr>
        <w:t xml:space="preserve"> bevorderende therapie gericht op empowerment. </w:t>
      </w:r>
      <w:r w:rsidR="00410171">
        <w:rPr>
          <w:rFonts w:cstheme="minorHAnsi"/>
          <w:lang w:eastAsia="nl-NL"/>
        </w:rPr>
        <w:t>MBTF b</w:t>
      </w:r>
      <w:r>
        <w:rPr>
          <w:rFonts w:cstheme="minorHAnsi"/>
          <w:lang w:eastAsia="nl-NL"/>
        </w:rPr>
        <w:t xml:space="preserve">evordert </w:t>
      </w:r>
      <w:r w:rsidR="009D7F2F">
        <w:rPr>
          <w:rFonts w:cstheme="minorHAnsi"/>
          <w:lang w:eastAsia="nl-NL"/>
        </w:rPr>
        <w:t>dat er</w:t>
      </w:r>
      <w:r>
        <w:rPr>
          <w:rFonts w:cstheme="minorHAnsi"/>
          <w:lang w:eastAsia="nl-NL"/>
        </w:rPr>
        <w:t xml:space="preserve"> spontaan en </w:t>
      </w:r>
      <w:r w:rsidR="009D7F2F">
        <w:rPr>
          <w:rFonts w:cstheme="minorHAnsi"/>
          <w:lang w:eastAsia="nl-NL"/>
        </w:rPr>
        <w:t>intuïtief</w:t>
      </w:r>
      <w:r>
        <w:rPr>
          <w:rFonts w:cstheme="minorHAnsi"/>
          <w:lang w:eastAsia="nl-NL"/>
        </w:rPr>
        <w:t xml:space="preserve"> gedacht kan worden over waarom een gezinslid zich op een bepaalde manier gedraagt of wat de motieven of intenties zijn van gezinsleden binnen het gezin. </w:t>
      </w:r>
      <w:r w:rsidR="00C1499C" w:rsidRPr="00544CA5">
        <w:rPr>
          <w:rFonts w:cstheme="minorHAnsi"/>
          <w:lang w:eastAsia="nl-NL"/>
        </w:rPr>
        <w:t>Daarnaast wordt er</w:t>
      </w:r>
      <w:r w:rsidR="00C719EE">
        <w:rPr>
          <w:rFonts w:cstheme="minorHAnsi"/>
          <w:lang w:eastAsia="nl-NL"/>
        </w:rPr>
        <w:t xml:space="preserve">, </w:t>
      </w:r>
      <w:proofErr w:type="spellStart"/>
      <w:r w:rsidR="00C719EE">
        <w:rPr>
          <w:rFonts w:cstheme="minorHAnsi"/>
          <w:lang w:eastAsia="nl-NL"/>
        </w:rPr>
        <w:t>ondermeer</w:t>
      </w:r>
      <w:proofErr w:type="spellEnd"/>
      <w:r w:rsidR="00C1499C" w:rsidRPr="00544CA5">
        <w:rPr>
          <w:rFonts w:cstheme="minorHAnsi"/>
          <w:lang w:eastAsia="nl-NL"/>
        </w:rPr>
        <w:t xml:space="preserve"> middels </w:t>
      </w:r>
      <w:proofErr w:type="spellStart"/>
      <w:r w:rsidR="00C1499C" w:rsidRPr="00544CA5">
        <w:rPr>
          <w:rFonts w:cstheme="minorHAnsi"/>
          <w:lang w:eastAsia="nl-NL"/>
        </w:rPr>
        <w:t>psycho</w:t>
      </w:r>
      <w:proofErr w:type="spellEnd"/>
      <w:r w:rsidR="00C1499C" w:rsidRPr="00544CA5">
        <w:rPr>
          <w:rFonts w:cstheme="minorHAnsi"/>
          <w:lang w:eastAsia="nl-NL"/>
        </w:rPr>
        <w:t>-educatie</w:t>
      </w:r>
      <w:r w:rsidR="00C719EE">
        <w:rPr>
          <w:rFonts w:cstheme="minorHAnsi"/>
          <w:lang w:eastAsia="nl-NL"/>
        </w:rPr>
        <w:t xml:space="preserve">, </w:t>
      </w:r>
      <w:r w:rsidR="00C1499C" w:rsidRPr="00544CA5">
        <w:rPr>
          <w:rFonts w:cstheme="minorHAnsi"/>
          <w:lang w:eastAsia="nl-NL"/>
        </w:rPr>
        <w:t xml:space="preserve"> uitleg gegeven aan gezinsleden hoe </w:t>
      </w:r>
      <w:proofErr w:type="spellStart"/>
      <w:r w:rsidR="00C1499C" w:rsidRPr="00544CA5">
        <w:rPr>
          <w:rFonts w:cstheme="minorHAnsi"/>
          <w:lang w:eastAsia="nl-NL"/>
        </w:rPr>
        <w:t>mentaliseren</w:t>
      </w:r>
      <w:proofErr w:type="spellEnd"/>
      <w:r w:rsidR="00C1499C" w:rsidRPr="00544CA5">
        <w:rPr>
          <w:rFonts w:cstheme="minorHAnsi"/>
          <w:lang w:eastAsia="nl-NL"/>
        </w:rPr>
        <w:t xml:space="preserve"> kan stoppen als de spanning te hoog</w:t>
      </w:r>
      <w:r w:rsidR="000514AC" w:rsidRPr="00544CA5">
        <w:rPr>
          <w:rFonts w:cstheme="minorHAnsi"/>
          <w:lang w:eastAsia="nl-NL"/>
        </w:rPr>
        <w:t xml:space="preserve"> of te laag is.</w:t>
      </w:r>
      <w:r w:rsidR="00EF394C" w:rsidRPr="00544CA5">
        <w:rPr>
          <w:rFonts w:cstheme="minorHAnsi"/>
        </w:rPr>
        <w:t xml:space="preserve"> In deze cursus leer je over de ontwikkeling van het </w:t>
      </w:r>
      <w:proofErr w:type="spellStart"/>
      <w:r w:rsidR="00EF394C" w:rsidRPr="00544CA5">
        <w:rPr>
          <w:rFonts w:cstheme="minorHAnsi"/>
        </w:rPr>
        <w:t>mentaliseren</w:t>
      </w:r>
      <w:r w:rsidR="00B3089F" w:rsidRPr="00544CA5">
        <w:rPr>
          <w:rFonts w:cstheme="minorHAnsi"/>
        </w:rPr>
        <w:t>en</w:t>
      </w:r>
      <w:proofErr w:type="spellEnd"/>
      <w:r w:rsidR="00B3089F" w:rsidRPr="00544CA5">
        <w:rPr>
          <w:rFonts w:cstheme="minorHAnsi"/>
        </w:rPr>
        <w:t xml:space="preserve"> hoe re</w:t>
      </w:r>
      <w:r w:rsidR="00E62F8B">
        <w:rPr>
          <w:rFonts w:cstheme="minorHAnsi"/>
        </w:rPr>
        <w:t>latie</w:t>
      </w:r>
      <w:r w:rsidR="00B3089F" w:rsidRPr="00544CA5">
        <w:rPr>
          <w:rFonts w:cstheme="minorHAnsi"/>
        </w:rPr>
        <w:t>vorming tu</w:t>
      </w:r>
      <w:r w:rsidR="00B63F05" w:rsidRPr="00544CA5">
        <w:rPr>
          <w:rFonts w:cstheme="minorHAnsi"/>
          <w:lang w:eastAsia="nl-NL"/>
        </w:rPr>
        <w:t>ssen ouder en kind</w:t>
      </w:r>
      <w:r w:rsidR="00B3089F" w:rsidRPr="00544CA5">
        <w:rPr>
          <w:rFonts w:cstheme="minorHAnsi"/>
          <w:lang w:eastAsia="nl-NL"/>
        </w:rPr>
        <w:t xml:space="preserve"> hier bepalend in zijn</w:t>
      </w:r>
      <w:r w:rsidR="003517A4" w:rsidRPr="00544CA5">
        <w:rPr>
          <w:rFonts w:cstheme="minorHAnsi"/>
          <w:lang w:eastAsia="nl-NL"/>
        </w:rPr>
        <w:t xml:space="preserve">. Je leert een </w:t>
      </w:r>
      <w:r w:rsidR="00B63F05" w:rsidRPr="00544CA5">
        <w:rPr>
          <w:rFonts w:cstheme="minorHAnsi"/>
          <w:lang w:eastAsia="nl-NL"/>
        </w:rPr>
        <w:t xml:space="preserve"> </w:t>
      </w:r>
      <w:proofErr w:type="spellStart"/>
      <w:r w:rsidR="00B63F05" w:rsidRPr="00544CA5">
        <w:rPr>
          <w:rFonts w:cstheme="minorHAnsi"/>
          <w:lang w:eastAsia="nl-NL"/>
        </w:rPr>
        <w:t>mentaliserend</w:t>
      </w:r>
      <w:proofErr w:type="spellEnd"/>
      <w:r w:rsidR="00B63F05" w:rsidRPr="00544CA5">
        <w:rPr>
          <w:rFonts w:cstheme="minorHAnsi"/>
          <w:lang w:eastAsia="nl-NL"/>
        </w:rPr>
        <w:t xml:space="preserve"> profiel bij ouders</w:t>
      </w:r>
      <w:r w:rsidR="003517A4" w:rsidRPr="00544CA5">
        <w:rPr>
          <w:rFonts w:cstheme="minorHAnsi"/>
          <w:lang w:eastAsia="nl-NL"/>
        </w:rPr>
        <w:t xml:space="preserve"> te maken waarbij je</w:t>
      </w:r>
      <w:r w:rsidR="00B63F05" w:rsidRPr="00544CA5">
        <w:rPr>
          <w:rFonts w:cstheme="minorHAnsi"/>
          <w:lang w:eastAsia="nl-NL"/>
        </w:rPr>
        <w:t xml:space="preserve"> in kaart breng</w:t>
      </w:r>
      <w:r w:rsidR="003517A4" w:rsidRPr="00544CA5">
        <w:rPr>
          <w:rFonts w:cstheme="minorHAnsi"/>
          <w:lang w:eastAsia="nl-NL"/>
        </w:rPr>
        <w:t>t</w:t>
      </w:r>
      <w:r w:rsidR="00B63F05" w:rsidRPr="00544CA5">
        <w:rPr>
          <w:rFonts w:cstheme="minorHAnsi"/>
          <w:lang w:eastAsia="nl-NL"/>
        </w:rPr>
        <w:t xml:space="preserve"> wanneer het </w:t>
      </w:r>
      <w:proofErr w:type="spellStart"/>
      <w:r w:rsidR="00B63F05" w:rsidRPr="00544CA5">
        <w:rPr>
          <w:rFonts w:cstheme="minorHAnsi"/>
          <w:lang w:eastAsia="nl-NL"/>
        </w:rPr>
        <w:t>mentaliseren</w:t>
      </w:r>
      <w:proofErr w:type="spellEnd"/>
      <w:r w:rsidR="00B63F05" w:rsidRPr="00544CA5">
        <w:rPr>
          <w:rFonts w:cstheme="minorHAnsi"/>
          <w:lang w:eastAsia="nl-NL"/>
        </w:rPr>
        <w:t xml:space="preserve"> wel en wanneer niet meer lukt</w:t>
      </w:r>
      <w:r w:rsidR="003517A4" w:rsidRPr="00544CA5">
        <w:rPr>
          <w:rFonts w:cstheme="minorHAnsi"/>
          <w:lang w:eastAsia="nl-NL"/>
        </w:rPr>
        <w:t xml:space="preserve">. </w:t>
      </w:r>
      <w:r w:rsidR="00F60A27">
        <w:rPr>
          <w:rFonts w:cstheme="minorHAnsi"/>
          <w:lang w:eastAsia="nl-NL"/>
        </w:rPr>
        <w:t xml:space="preserve">We zullen ook aandacht besteden aan creatieve en speelse manieren </w:t>
      </w:r>
      <w:r w:rsidR="00C719EE">
        <w:rPr>
          <w:rFonts w:cstheme="minorHAnsi"/>
          <w:lang w:eastAsia="nl-NL"/>
        </w:rPr>
        <w:t xml:space="preserve">om </w:t>
      </w:r>
      <w:proofErr w:type="spellStart"/>
      <w:r w:rsidR="00C719EE">
        <w:rPr>
          <w:rFonts w:cstheme="minorHAnsi"/>
          <w:lang w:eastAsia="nl-NL"/>
        </w:rPr>
        <w:t>mentaliseren</w:t>
      </w:r>
      <w:proofErr w:type="spellEnd"/>
      <w:r w:rsidR="00C719EE">
        <w:rPr>
          <w:rFonts w:cstheme="minorHAnsi"/>
          <w:lang w:eastAsia="nl-NL"/>
        </w:rPr>
        <w:t xml:space="preserve"> te bevorderen in gezinssessies. En </w:t>
      </w:r>
      <w:r w:rsidR="00DA7CFD" w:rsidRPr="00544CA5">
        <w:rPr>
          <w:rFonts w:cstheme="minorHAnsi"/>
          <w:lang w:eastAsia="nl-NL"/>
        </w:rPr>
        <w:t xml:space="preserve"> </w:t>
      </w:r>
      <w:r w:rsidR="00DA7CFD">
        <w:rPr>
          <w:rFonts w:cstheme="minorHAnsi"/>
          <w:lang w:eastAsia="nl-NL"/>
        </w:rPr>
        <w:t xml:space="preserve">we staan stil bij je eigen bijdrage tot </w:t>
      </w:r>
      <w:proofErr w:type="spellStart"/>
      <w:r w:rsidR="00DA7CFD">
        <w:rPr>
          <w:rFonts w:cstheme="minorHAnsi"/>
          <w:lang w:eastAsia="nl-NL"/>
        </w:rPr>
        <w:t>mentaliseren</w:t>
      </w:r>
      <w:proofErr w:type="spellEnd"/>
      <w:r w:rsidR="00DA7CFD">
        <w:rPr>
          <w:rFonts w:cstheme="minorHAnsi"/>
          <w:lang w:eastAsia="nl-NL"/>
        </w:rPr>
        <w:t xml:space="preserve"> in het therapeutisch proces, en wat daarbij</w:t>
      </w:r>
      <w:r w:rsidR="00B63F05">
        <w:rPr>
          <w:rFonts w:cstheme="minorHAnsi"/>
          <w:lang w:eastAsia="nl-NL"/>
        </w:rPr>
        <w:t xml:space="preserve"> eigen mogelijkheden en </w:t>
      </w:r>
      <w:r w:rsidR="00B63F05">
        <w:rPr>
          <w:rFonts w:cstheme="minorHAnsi"/>
          <w:lang w:eastAsia="nl-NL"/>
        </w:rPr>
        <w:lastRenderedPageBreak/>
        <w:t xml:space="preserve">onmogelijkheden op het gebied van </w:t>
      </w:r>
      <w:proofErr w:type="spellStart"/>
      <w:r w:rsidR="00B63F05">
        <w:rPr>
          <w:rFonts w:cstheme="minorHAnsi"/>
          <w:lang w:eastAsia="nl-NL"/>
        </w:rPr>
        <w:t>men</w:t>
      </w:r>
      <w:r w:rsidR="00E6182C">
        <w:rPr>
          <w:rFonts w:cstheme="minorHAnsi"/>
          <w:lang w:eastAsia="nl-NL"/>
        </w:rPr>
        <w:t>ta</w:t>
      </w:r>
      <w:r w:rsidR="00B63F05">
        <w:rPr>
          <w:rFonts w:cstheme="minorHAnsi"/>
          <w:lang w:eastAsia="nl-NL"/>
        </w:rPr>
        <w:t>liseren</w:t>
      </w:r>
      <w:proofErr w:type="spellEnd"/>
      <w:r w:rsidR="00E6182C">
        <w:rPr>
          <w:rFonts w:cstheme="minorHAnsi"/>
          <w:lang w:eastAsia="nl-NL"/>
        </w:rPr>
        <w:t xml:space="preserve"> zijn. En natuurlijk hebben we veel praktijkvoorbeelden</w:t>
      </w:r>
      <w:r w:rsidR="00D33D32">
        <w:rPr>
          <w:rFonts w:cstheme="minorHAnsi"/>
          <w:lang w:eastAsia="nl-NL"/>
        </w:rPr>
        <w:t xml:space="preserve"> over interventies.</w:t>
      </w:r>
    </w:p>
    <w:p w14:paraId="5EC20FDD" w14:textId="77777777" w:rsidR="00B63F05" w:rsidRDefault="00B63F05" w:rsidP="00B63F05">
      <w:pPr>
        <w:rPr>
          <w:rFonts w:cstheme="minorHAnsi"/>
          <w:lang w:eastAsia="nl-NL"/>
        </w:rPr>
      </w:pPr>
    </w:p>
    <w:p w14:paraId="55E77AB5" w14:textId="77777777" w:rsidR="00B63F05" w:rsidRDefault="00B63F05" w:rsidP="00B63F05">
      <w:pPr>
        <w:rPr>
          <w:rFonts w:cstheme="minorHAnsi"/>
          <w:b/>
          <w:bCs/>
          <w:lang w:eastAsia="nl-NL"/>
        </w:rPr>
      </w:pPr>
      <w:r w:rsidRPr="001137BB">
        <w:rPr>
          <w:rFonts w:cstheme="minorHAnsi"/>
          <w:b/>
          <w:bCs/>
          <w:lang w:eastAsia="nl-NL"/>
        </w:rPr>
        <w:t>Toetsen</w:t>
      </w:r>
    </w:p>
    <w:p w14:paraId="48B45242" w14:textId="03A740EE" w:rsidR="00B63F05" w:rsidRPr="001137BB" w:rsidRDefault="00B63F05" w:rsidP="007E7F28">
      <w:pPr>
        <w:rPr>
          <w:rFonts w:cstheme="minorHAnsi"/>
          <w:lang w:eastAsia="nl-NL"/>
        </w:rPr>
      </w:pPr>
      <w:r>
        <w:rPr>
          <w:rFonts w:cstheme="minorHAnsi"/>
          <w:lang w:eastAsia="nl-NL"/>
        </w:rPr>
        <w:t xml:space="preserve">De cursus wordt afgerond met een </w:t>
      </w:r>
      <w:r w:rsidR="0055774D">
        <w:rPr>
          <w:rFonts w:cstheme="minorHAnsi"/>
          <w:lang w:eastAsia="nl-NL"/>
        </w:rPr>
        <w:t xml:space="preserve">schriftelijke </w:t>
      </w:r>
      <w:r w:rsidR="008C29D3">
        <w:rPr>
          <w:rFonts w:cstheme="minorHAnsi"/>
          <w:lang w:eastAsia="nl-NL"/>
        </w:rPr>
        <w:t>toets over</w:t>
      </w:r>
      <w:r w:rsidR="007D4A4A">
        <w:rPr>
          <w:rFonts w:cstheme="minorHAnsi"/>
          <w:lang w:eastAsia="nl-NL"/>
        </w:rPr>
        <w:t xml:space="preserve"> de theorie. </w:t>
      </w:r>
    </w:p>
    <w:p w14:paraId="48C47D66" w14:textId="77777777" w:rsidR="00B63F05" w:rsidRDefault="00B63F05" w:rsidP="00B63F05">
      <w:pPr>
        <w:rPr>
          <w:rFonts w:cstheme="minorHAnsi"/>
          <w:b/>
          <w:bCs/>
          <w:lang w:eastAsia="nl-NL"/>
        </w:rPr>
      </w:pPr>
    </w:p>
    <w:p w14:paraId="3EF29E7F" w14:textId="0EE3B501" w:rsidR="00B63F05" w:rsidRPr="00E336FA" w:rsidRDefault="00B63F05" w:rsidP="00B63F05">
      <w:pPr>
        <w:rPr>
          <w:rFonts w:cstheme="minorHAnsi"/>
          <w:b/>
          <w:bCs/>
          <w:lang w:eastAsia="nl-NL"/>
        </w:rPr>
      </w:pPr>
      <w:r w:rsidRPr="000D5165">
        <w:rPr>
          <w:rFonts w:cstheme="minorHAnsi"/>
          <w:b/>
          <w:bCs/>
          <w:lang w:eastAsia="nl-NL"/>
        </w:rPr>
        <w:t>Accreditatie</w:t>
      </w:r>
      <w:r w:rsidR="00E336FA">
        <w:rPr>
          <w:rFonts w:cstheme="minorHAnsi"/>
          <w:b/>
          <w:bCs/>
          <w:lang w:eastAsia="nl-NL"/>
        </w:rPr>
        <w:t xml:space="preserve"> i</w:t>
      </w:r>
      <w:r w:rsidRPr="003366FD">
        <w:rPr>
          <w:rFonts w:cstheme="minorHAnsi"/>
          <w:color w:val="000000"/>
          <w:lang w:eastAsia="nl-NL"/>
        </w:rPr>
        <w:t>s/wordt aangevraagd:</w:t>
      </w:r>
    </w:p>
    <w:p w14:paraId="069FCF9A" w14:textId="1667C3C5" w:rsidR="001E336C" w:rsidRDefault="001E336C" w:rsidP="00B63F05">
      <w:pPr>
        <w:rPr>
          <w:rFonts w:cstheme="minorHAnsi"/>
          <w:color w:val="000000"/>
          <w:lang w:eastAsia="nl-NL"/>
        </w:rPr>
      </w:pPr>
      <w:r>
        <w:rPr>
          <w:rFonts w:cstheme="minorHAnsi"/>
          <w:color w:val="000000"/>
          <w:lang w:eastAsia="nl-NL"/>
        </w:rPr>
        <w:t>NVRG</w:t>
      </w:r>
    </w:p>
    <w:p w14:paraId="6C1F551E" w14:textId="681E1ECF" w:rsidR="001E336C" w:rsidRDefault="001E336C" w:rsidP="00B63F05">
      <w:pPr>
        <w:rPr>
          <w:rFonts w:cstheme="minorHAnsi"/>
          <w:color w:val="000000"/>
          <w:lang w:eastAsia="nl-NL"/>
        </w:rPr>
      </w:pPr>
      <w:proofErr w:type="spellStart"/>
      <w:r>
        <w:rPr>
          <w:rFonts w:cstheme="minorHAnsi"/>
          <w:color w:val="000000"/>
          <w:lang w:eastAsia="nl-NL"/>
        </w:rPr>
        <w:t>NVvP</w:t>
      </w:r>
      <w:proofErr w:type="spellEnd"/>
    </w:p>
    <w:p w14:paraId="6C1E71AE" w14:textId="53B61848" w:rsidR="00834928" w:rsidRDefault="00834928" w:rsidP="00B63F05">
      <w:pPr>
        <w:rPr>
          <w:rFonts w:cstheme="minorHAnsi"/>
          <w:color w:val="000000"/>
          <w:lang w:eastAsia="nl-NL"/>
        </w:rPr>
      </w:pPr>
      <w:proofErr w:type="spellStart"/>
      <w:r>
        <w:rPr>
          <w:rFonts w:cstheme="minorHAnsi"/>
          <w:color w:val="000000"/>
          <w:lang w:eastAsia="nl-NL"/>
        </w:rPr>
        <w:t>FGzPt</w:t>
      </w:r>
      <w:proofErr w:type="spellEnd"/>
    </w:p>
    <w:p w14:paraId="564A568A" w14:textId="548C78CA" w:rsidR="00144D81" w:rsidRDefault="00144D81" w:rsidP="00834928">
      <w:pPr>
        <w:rPr>
          <w:rFonts w:cstheme="minorHAnsi"/>
          <w:color w:val="000000"/>
          <w:lang w:eastAsia="nl-NL"/>
        </w:rPr>
      </w:pPr>
      <w:r>
        <w:rPr>
          <w:rFonts w:cstheme="minorHAnsi"/>
          <w:color w:val="000000"/>
          <w:lang w:eastAsia="nl-NL"/>
        </w:rPr>
        <w:t>NVP</w:t>
      </w:r>
    </w:p>
    <w:p w14:paraId="61770DBA" w14:textId="2220903E" w:rsidR="00B63F05" w:rsidRPr="00A17D60" w:rsidRDefault="00834928" w:rsidP="00834928">
      <w:pPr>
        <w:rPr>
          <w:rFonts w:cstheme="minorHAnsi"/>
          <w:color w:val="000000"/>
          <w:lang w:eastAsia="nl-NL"/>
        </w:rPr>
      </w:pPr>
      <w:r>
        <w:rPr>
          <w:rFonts w:cstheme="minorHAnsi"/>
          <w:color w:val="000000"/>
          <w:lang w:eastAsia="nl-NL"/>
        </w:rPr>
        <w:t>SKJ</w:t>
      </w:r>
    </w:p>
    <w:p w14:paraId="2F5692A1" w14:textId="77777777" w:rsidR="00B63F05" w:rsidRPr="003366FD" w:rsidRDefault="00B63F05" w:rsidP="00B63F05">
      <w:pPr>
        <w:rPr>
          <w:rFonts w:cstheme="minorHAnsi"/>
          <w:color w:val="4472C4" w:themeColor="accent1"/>
          <w:lang w:eastAsia="nl-NL"/>
        </w:rPr>
      </w:pPr>
    </w:p>
    <w:p w14:paraId="27440035" w14:textId="77777777" w:rsidR="00B63F05" w:rsidRDefault="00B63F05" w:rsidP="00B63F05">
      <w:pPr>
        <w:rPr>
          <w:rFonts w:cstheme="minorHAnsi"/>
          <w:b/>
          <w:bCs/>
          <w:lang w:eastAsia="nl-NL"/>
        </w:rPr>
      </w:pPr>
      <w:r w:rsidRPr="00723505">
        <w:rPr>
          <w:rFonts w:cstheme="minorHAnsi"/>
          <w:b/>
          <w:bCs/>
          <w:lang w:eastAsia="nl-NL"/>
        </w:rPr>
        <w:t>Docenten</w:t>
      </w:r>
    </w:p>
    <w:p w14:paraId="76C8C34C" w14:textId="2B535004" w:rsidR="00B63F05" w:rsidRDefault="00B63F05" w:rsidP="00B63F05">
      <w:r w:rsidRPr="00723505">
        <w:rPr>
          <w:rFonts w:cstheme="minorHAnsi"/>
          <w:lang w:eastAsia="nl-NL"/>
        </w:rPr>
        <w:t>Nicole Muller</w:t>
      </w:r>
      <w:r w:rsidR="005462A9" w:rsidRPr="00707AAB">
        <w:t xml:space="preserve"> </w:t>
      </w:r>
      <w:r w:rsidR="005462A9">
        <w:t xml:space="preserve">is psychotherapeut, gezinstherapeut, </w:t>
      </w:r>
      <w:proofErr w:type="spellStart"/>
      <w:r w:rsidR="005462A9">
        <w:t>symbooldramatherapeut</w:t>
      </w:r>
      <w:proofErr w:type="spellEnd"/>
      <w:r w:rsidR="005462A9">
        <w:t xml:space="preserve"> en MBT</w:t>
      </w:r>
      <w:r w:rsidR="00A8483E">
        <w:t xml:space="preserve">K/MBTA-A en MBT-F </w:t>
      </w:r>
      <w:proofErr w:type="spellStart"/>
      <w:r w:rsidR="005462A9">
        <w:t>practioner</w:t>
      </w:r>
      <w:proofErr w:type="spellEnd"/>
      <w:r w:rsidR="005462A9">
        <w:t>, supervisor en opleider, werkzaam bij Centrum Hecht</w:t>
      </w:r>
      <w:r w:rsidR="00016557">
        <w:t xml:space="preserve"> en tevens verbonden aan het Anna Freud Centre in Londen en </w:t>
      </w:r>
      <w:r w:rsidR="00A33190">
        <w:t>RINO Utrecht en RINO Amsterdam.</w:t>
      </w:r>
    </w:p>
    <w:p w14:paraId="1E81FF74" w14:textId="77777777" w:rsidR="00C719EE" w:rsidRPr="004757B9" w:rsidRDefault="00C719EE" w:rsidP="00C719EE">
      <w:pPr>
        <w:rPr>
          <w:rFonts w:cstheme="minorHAnsi"/>
          <w:lang w:eastAsia="nl-NL"/>
        </w:rPr>
      </w:pPr>
      <w:r w:rsidRPr="004757B9">
        <w:rPr>
          <w:rFonts w:cstheme="minorHAnsi"/>
          <w:lang w:eastAsia="nl-NL"/>
        </w:rPr>
        <w:t>Bruno Hillewaere</w:t>
      </w:r>
      <w:r>
        <w:rPr>
          <w:rFonts w:cstheme="minorHAnsi"/>
          <w:lang w:eastAsia="nl-NL"/>
        </w:rPr>
        <w:t xml:space="preserve"> is systeemtherapeut, psychotherapeut, supervisor en hoofdopleider systeemtherapie Euthopia en verbonden aan Rapunzel in België. </w:t>
      </w:r>
    </w:p>
    <w:p w14:paraId="55FA4406" w14:textId="2DE0C173" w:rsidR="0095074D" w:rsidRPr="00723505" w:rsidRDefault="0095074D" w:rsidP="00B63F05">
      <w:pPr>
        <w:rPr>
          <w:rFonts w:cstheme="minorHAnsi"/>
          <w:lang w:eastAsia="nl-NL"/>
        </w:rPr>
      </w:pPr>
      <w:r>
        <w:t>Beide docenten zijn breed opgeleid maar hebben een grote affiniteit met MBTF.</w:t>
      </w:r>
    </w:p>
    <w:p w14:paraId="0EF936D8" w14:textId="1C0085A7" w:rsidR="00B63F05" w:rsidRDefault="00C719EE" w:rsidP="00B63F05">
      <w:pPr>
        <w:rPr>
          <w:rFonts w:cstheme="minorHAnsi"/>
          <w:b/>
          <w:bCs/>
          <w:lang w:eastAsia="nl-NL"/>
        </w:rPr>
      </w:pPr>
      <w:r>
        <w:rPr>
          <w:rFonts w:cstheme="minorHAnsi"/>
          <w:b/>
          <w:bCs/>
          <w:lang w:eastAsia="nl-NL"/>
        </w:rPr>
        <w:t xml:space="preserve">Voor deze cursus slaan we vanuit centrum Hecht dus de handen in elkaar met Euthopia. </w:t>
      </w:r>
    </w:p>
    <w:p w14:paraId="09B9B63E" w14:textId="77777777" w:rsidR="00B63F05" w:rsidRDefault="00B63F05" w:rsidP="00B63F05">
      <w:pPr>
        <w:rPr>
          <w:rFonts w:cstheme="minorHAnsi"/>
          <w:b/>
          <w:bCs/>
          <w:lang w:eastAsia="nl-NL"/>
        </w:rPr>
      </w:pPr>
      <w:r>
        <w:rPr>
          <w:rFonts w:cstheme="minorHAnsi"/>
          <w:b/>
          <w:bCs/>
          <w:lang w:eastAsia="nl-NL"/>
        </w:rPr>
        <w:t>Verplichte l</w:t>
      </w:r>
      <w:r w:rsidRPr="00723505">
        <w:rPr>
          <w:rFonts w:cstheme="minorHAnsi"/>
          <w:b/>
          <w:bCs/>
          <w:lang w:eastAsia="nl-NL"/>
        </w:rPr>
        <w:t>iteratuur</w:t>
      </w:r>
    </w:p>
    <w:p w14:paraId="34911DB9" w14:textId="77777777" w:rsidR="00B63F05" w:rsidRPr="005E6AD8" w:rsidRDefault="00B63F05" w:rsidP="00B63F05">
      <w:pPr>
        <w:rPr>
          <w:rFonts w:cstheme="minorHAnsi"/>
          <w:i/>
          <w:iCs/>
          <w:lang w:eastAsia="nl-NL"/>
        </w:rPr>
      </w:pPr>
      <w:r w:rsidRPr="005E6AD8">
        <w:rPr>
          <w:rFonts w:cstheme="minorHAnsi"/>
          <w:i/>
          <w:iCs/>
          <w:lang w:eastAsia="nl-NL"/>
        </w:rPr>
        <w:t>Aan te schaffen boek:</w:t>
      </w:r>
    </w:p>
    <w:p w14:paraId="3E2E1AB3" w14:textId="77777777" w:rsidR="00B63F05" w:rsidRDefault="00B63F05" w:rsidP="00B63F05">
      <w:pPr>
        <w:rPr>
          <w:rFonts w:cstheme="minorHAnsi"/>
          <w:lang w:eastAsia="nl-NL"/>
        </w:rPr>
      </w:pPr>
      <w:proofErr w:type="spellStart"/>
      <w:r w:rsidRPr="00E62F8B">
        <w:rPr>
          <w:rFonts w:cstheme="minorHAnsi"/>
          <w:lang w:val="en-GB" w:eastAsia="nl-NL"/>
        </w:rPr>
        <w:t>Eia</w:t>
      </w:r>
      <w:proofErr w:type="spellEnd"/>
      <w:r w:rsidRPr="00E62F8B">
        <w:rPr>
          <w:rFonts w:cstheme="minorHAnsi"/>
          <w:lang w:val="en-GB" w:eastAsia="nl-NL"/>
        </w:rPr>
        <w:t xml:space="preserve"> </w:t>
      </w:r>
      <w:proofErr w:type="spellStart"/>
      <w:r w:rsidRPr="00E62F8B">
        <w:rPr>
          <w:rFonts w:cstheme="minorHAnsi"/>
          <w:lang w:val="en-GB" w:eastAsia="nl-NL"/>
        </w:rPr>
        <w:t>Asen</w:t>
      </w:r>
      <w:proofErr w:type="spellEnd"/>
      <w:r w:rsidRPr="00E62F8B">
        <w:rPr>
          <w:rFonts w:cstheme="minorHAnsi"/>
          <w:lang w:val="en-GB" w:eastAsia="nl-NL"/>
        </w:rPr>
        <w:t xml:space="preserve"> &amp;  Peter </w:t>
      </w:r>
      <w:proofErr w:type="spellStart"/>
      <w:r w:rsidRPr="00E62F8B">
        <w:rPr>
          <w:rFonts w:cstheme="minorHAnsi"/>
          <w:lang w:val="en-GB" w:eastAsia="nl-NL"/>
        </w:rPr>
        <w:t>Fonagy</w:t>
      </w:r>
      <w:proofErr w:type="spellEnd"/>
      <w:r w:rsidRPr="00E62F8B">
        <w:rPr>
          <w:rFonts w:cstheme="minorHAnsi"/>
          <w:lang w:val="en-GB" w:eastAsia="nl-NL"/>
        </w:rPr>
        <w:t xml:space="preserve"> (2021) Mentalization Based Treatment with Families. </w:t>
      </w:r>
      <w:r>
        <w:rPr>
          <w:rFonts w:cstheme="minorHAnsi"/>
          <w:lang w:eastAsia="nl-NL"/>
        </w:rPr>
        <w:t xml:space="preserve">The </w:t>
      </w:r>
      <w:proofErr w:type="spellStart"/>
      <w:r>
        <w:rPr>
          <w:rFonts w:cstheme="minorHAnsi"/>
          <w:lang w:eastAsia="nl-NL"/>
        </w:rPr>
        <w:t>Guilford</w:t>
      </w:r>
      <w:proofErr w:type="spellEnd"/>
      <w:r>
        <w:rPr>
          <w:rFonts w:cstheme="minorHAnsi"/>
          <w:lang w:eastAsia="nl-NL"/>
        </w:rPr>
        <w:t xml:space="preserve"> Press.</w:t>
      </w:r>
    </w:p>
    <w:p w14:paraId="2E9AA5BD" w14:textId="77777777" w:rsidR="00E336FA" w:rsidRDefault="00E336FA" w:rsidP="00B63F05">
      <w:pPr>
        <w:rPr>
          <w:rFonts w:ascii="Calibri" w:hAnsi="Calibri" w:cs="Calibri"/>
          <w:i/>
          <w:iCs/>
        </w:rPr>
      </w:pPr>
    </w:p>
    <w:p w14:paraId="09C30C5D" w14:textId="5B9E279B" w:rsidR="00B63F05" w:rsidRDefault="00B63F05" w:rsidP="00B63F05">
      <w:pPr>
        <w:rPr>
          <w:rFonts w:ascii="Calibri" w:hAnsi="Calibri" w:cs="Calibri"/>
          <w:i/>
          <w:iCs/>
        </w:rPr>
      </w:pPr>
      <w:r w:rsidRPr="005E6AD8">
        <w:rPr>
          <w:rFonts w:ascii="Calibri" w:hAnsi="Calibri" w:cs="Calibri"/>
          <w:i/>
          <w:iCs/>
        </w:rPr>
        <w:t>Digitaal aangeleverd:</w:t>
      </w:r>
    </w:p>
    <w:p w14:paraId="5D624BF5" w14:textId="16CD463F" w:rsidR="00E62F8B" w:rsidRDefault="00E62F8B" w:rsidP="00B63F05">
      <w:pPr>
        <w:rPr>
          <w:rFonts w:ascii="Calibri" w:hAnsi="Calibri" w:cs="Calibri"/>
        </w:rPr>
      </w:pPr>
      <w:r>
        <w:rPr>
          <w:rFonts w:ascii="Calibri" w:hAnsi="Calibri" w:cs="Calibri"/>
        </w:rPr>
        <w:t>Er worden 8 artikelen digitaal aangeleverd ter aanvulling op het boek. Deze artikelen zijn bijna allemaal in het Nederlands.</w:t>
      </w:r>
    </w:p>
    <w:p w14:paraId="5C0CA16C" w14:textId="77777777" w:rsidR="00E62F8B" w:rsidRPr="00E62F8B" w:rsidRDefault="00E62F8B" w:rsidP="00B63F05">
      <w:pPr>
        <w:rPr>
          <w:rFonts w:ascii="Calibri" w:hAnsi="Calibri" w:cs="Calibri"/>
        </w:rPr>
      </w:pPr>
    </w:p>
    <w:p w14:paraId="4F58C5FA" w14:textId="77777777" w:rsidR="00B63F05" w:rsidRPr="00723505" w:rsidRDefault="00B63F05" w:rsidP="00B63F05">
      <w:pPr>
        <w:rPr>
          <w:rFonts w:cstheme="minorHAnsi"/>
          <w:b/>
          <w:bCs/>
          <w:lang w:eastAsia="nl-NL"/>
        </w:rPr>
      </w:pPr>
      <w:r>
        <w:rPr>
          <w:rFonts w:cstheme="minorHAnsi"/>
          <w:b/>
          <w:bCs/>
          <w:lang w:eastAsia="nl-NL"/>
        </w:rPr>
        <w:t>Aanbevolen literatuur</w:t>
      </w:r>
    </w:p>
    <w:p w14:paraId="1BAFEDA7" w14:textId="77777777" w:rsidR="00B63F05" w:rsidRPr="005E46B9" w:rsidRDefault="00B63F05" w:rsidP="00B63F05">
      <w:pPr>
        <w:rPr>
          <w:rFonts w:cstheme="minorHAnsi"/>
          <w:lang w:eastAsia="nl-NL"/>
        </w:rPr>
      </w:pPr>
      <w:r w:rsidRPr="005E46B9">
        <w:rPr>
          <w:rFonts w:cstheme="minorHAnsi"/>
          <w:color w:val="505050"/>
          <w:shd w:val="clear" w:color="auto" w:fill="FFFFFF"/>
        </w:rPr>
        <w:t xml:space="preserve">Allen, J.G., Fonagy, P. &amp; Bateman, A.W. (2008). </w:t>
      </w:r>
      <w:proofErr w:type="spellStart"/>
      <w:r w:rsidRPr="005E46B9">
        <w:rPr>
          <w:rFonts w:cstheme="minorHAnsi"/>
          <w:color w:val="505050"/>
          <w:shd w:val="clear" w:color="auto" w:fill="FFFFFF"/>
        </w:rPr>
        <w:t>Mentaliseren</w:t>
      </w:r>
      <w:proofErr w:type="spellEnd"/>
      <w:r w:rsidRPr="005E46B9">
        <w:rPr>
          <w:rFonts w:cstheme="minorHAnsi"/>
          <w:color w:val="505050"/>
          <w:shd w:val="clear" w:color="auto" w:fill="FFFFFF"/>
        </w:rPr>
        <w:t xml:space="preserve"> in de klinische praktijk (1e druk). Amsterdam: Uitgeverij </w:t>
      </w:r>
      <w:proofErr w:type="spellStart"/>
      <w:r w:rsidRPr="005E46B9">
        <w:rPr>
          <w:rFonts w:cstheme="minorHAnsi"/>
          <w:color w:val="505050"/>
          <w:shd w:val="clear" w:color="auto" w:fill="FFFFFF"/>
        </w:rPr>
        <w:t>Nieuwezijds</w:t>
      </w:r>
      <w:proofErr w:type="spellEnd"/>
      <w:r w:rsidRPr="005E46B9">
        <w:rPr>
          <w:rFonts w:cstheme="minorHAnsi"/>
          <w:color w:val="505050"/>
          <w:shd w:val="clear" w:color="auto" w:fill="FFFFFF"/>
        </w:rPr>
        <w:t>. ISBN: 9789057122774</w:t>
      </w:r>
    </w:p>
    <w:p w14:paraId="473CCD60" w14:textId="77777777" w:rsidR="00B63F05" w:rsidRPr="003366FD" w:rsidRDefault="00B63F05" w:rsidP="00B63F05">
      <w:pPr>
        <w:rPr>
          <w:rFonts w:cstheme="minorHAnsi"/>
          <w:lang w:eastAsia="nl-NL"/>
        </w:rPr>
      </w:pPr>
    </w:p>
    <w:p w14:paraId="029FAE13" w14:textId="2F4C253A" w:rsidR="00B63F05" w:rsidRDefault="00B63F05" w:rsidP="00B63F05">
      <w:pPr>
        <w:rPr>
          <w:rFonts w:cstheme="minorHAnsi"/>
          <w:b/>
          <w:bCs/>
          <w:lang w:eastAsia="nl-NL"/>
        </w:rPr>
      </w:pPr>
      <w:r w:rsidRPr="0008698B">
        <w:rPr>
          <w:rFonts w:cstheme="minorHAnsi"/>
          <w:b/>
          <w:bCs/>
          <w:lang w:eastAsia="nl-NL"/>
        </w:rPr>
        <w:t>Studiebelasting</w:t>
      </w:r>
    </w:p>
    <w:p w14:paraId="173CE715" w14:textId="6C1C2753" w:rsidR="00351487" w:rsidRPr="00351487" w:rsidRDefault="00351487" w:rsidP="00B63F05">
      <w:pPr>
        <w:rPr>
          <w:rFonts w:cstheme="minorHAnsi"/>
          <w:lang w:eastAsia="nl-NL"/>
        </w:rPr>
      </w:pPr>
      <w:r w:rsidRPr="00351487">
        <w:rPr>
          <w:rFonts w:cstheme="minorHAnsi"/>
          <w:lang w:eastAsia="nl-NL"/>
        </w:rPr>
        <w:t>14 contacturen</w:t>
      </w:r>
    </w:p>
    <w:p w14:paraId="42E5CC58" w14:textId="37376F1A" w:rsidR="00B63F05" w:rsidRPr="003366FD" w:rsidRDefault="00B63F05" w:rsidP="00B63F05">
      <w:pPr>
        <w:rPr>
          <w:rFonts w:cstheme="minorHAnsi"/>
          <w:color w:val="000000"/>
          <w:lang w:eastAsia="nl-NL"/>
        </w:rPr>
      </w:pPr>
      <w:r w:rsidRPr="003366FD">
        <w:rPr>
          <w:rFonts w:cstheme="minorHAnsi"/>
          <w:color w:val="000000"/>
          <w:lang w:eastAsia="nl-NL"/>
        </w:rPr>
        <w:t>De studiebelasting voor MBT</w:t>
      </w:r>
      <w:r>
        <w:rPr>
          <w:rFonts w:cstheme="minorHAnsi"/>
          <w:color w:val="000000"/>
          <w:lang w:eastAsia="nl-NL"/>
        </w:rPr>
        <w:t>F</w:t>
      </w:r>
      <w:r w:rsidRPr="003366FD">
        <w:rPr>
          <w:rFonts w:cstheme="minorHAnsi"/>
          <w:color w:val="000000"/>
          <w:lang w:eastAsia="nl-NL"/>
        </w:rPr>
        <w:t xml:space="preserve"> basistraining bedraagt </w:t>
      </w:r>
      <w:r w:rsidR="00351487">
        <w:rPr>
          <w:rFonts w:cstheme="minorHAnsi"/>
          <w:color w:val="000000"/>
          <w:lang w:eastAsia="nl-NL"/>
        </w:rPr>
        <w:t xml:space="preserve"> in totaal circa 20 </w:t>
      </w:r>
      <w:r w:rsidRPr="003366FD">
        <w:rPr>
          <w:rFonts w:cstheme="minorHAnsi"/>
          <w:color w:val="000000"/>
          <w:lang w:eastAsia="nl-NL"/>
        </w:rPr>
        <w:t>uur.</w:t>
      </w:r>
    </w:p>
    <w:p w14:paraId="04DD23B7" w14:textId="77777777" w:rsidR="00B63F05" w:rsidRPr="003366FD" w:rsidRDefault="00B63F05" w:rsidP="00B63F05">
      <w:pPr>
        <w:rPr>
          <w:rFonts w:cstheme="minorHAnsi"/>
          <w:color w:val="4472C4" w:themeColor="accent1"/>
          <w:lang w:eastAsia="nl-NL"/>
        </w:rPr>
      </w:pPr>
    </w:p>
    <w:p w14:paraId="32AFE27F" w14:textId="77777777" w:rsidR="00B63F05" w:rsidRPr="00BD5910" w:rsidRDefault="00B63F05" w:rsidP="00B63F05">
      <w:pPr>
        <w:rPr>
          <w:rFonts w:cstheme="minorHAnsi"/>
          <w:b/>
          <w:bCs/>
          <w:lang w:eastAsia="nl-NL"/>
        </w:rPr>
      </w:pPr>
      <w:r w:rsidRPr="00BD5910">
        <w:rPr>
          <w:rFonts w:cstheme="minorHAnsi"/>
          <w:b/>
          <w:bCs/>
          <w:lang w:eastAsia="nl-NL"/>
        </w:rPr>
        <w:t>Praktisch</w:t>
      </w:r>
    </w:p>
    <w:p w14:paraId="18C2C30A" w14:textId="77777777" w:rsidR="000E3D61" w:rsidRPr="003366FD" w:rsidRDefault="000E3D61" w:rsidP="00E336FA">
      <w:pPr>
        <w:pStyle w:val="Geenafstand"/>
        <w:rPr>
          <w:lang w:eastAsia="nl-NL"/>
        </w:rPr>
      </w:pPr>
      <w:r w:rsidRPr="003366FD">
        <w:rPr>
          <w:lang w:eastAsia="nl-NL"/>
        </w:rPr>
        <w:t>Groepsgrootte:  maximaal 1</w:t>
      </w:r>
      <w:r>
        <w:rPr>
          <w:lang w:eastAsia="nl-NL"/>
        </w:rPr>
        <w:t xml:space="preserve">4 </w:t>
      </w:r>
      <w:r w:rsidRPr="003366FD">
        <w:rPr>
          <w:lang w:eastAsia="nl-NL"/>
        </w:rPr>
        <w:t>personen</w:t>
      </w:r>
    </w:p>
    <w:p w14:paraId="02C12503" w14:textId="77777777" w:rsidR="000E3D61" w:rsidRPr="003366FD" w:rsidRDefault="000E3D61" w:rsidP="00E336FA">
      <w:pPr>
        <w:pStyle w:val="Geenafstand"/>
        <w:rPr>
          <w:lang w:eastAsia="nl-NL"/>
        </w:rPr>
      </w:pPr>
      <w:r w:rsidRPr="003366FD">
        <w:rPr>
          <w:lang w:eastAsia="nl-NL"/>
        </w:rPr>
        <w:t>Data: </w:t>
      </w:r>
      <w:r>
        <w:rPr>
          <w:lang w:eastAsia="nl-NL"/>
        </w:rPr>
        <w:t>21/22 april 2022 bij Centrum Hecht in Leiden en 20/21 oktober 2022 bij Euthopia in Breda</w:t>
      </w:r>
    </w:p>
    <w:p w14:paraId="46B5976A" w14:textId="77777777" w:rsidR="000E3D61" w:rsidRPr="003366FD" w:rsidRDefault="000E3D61" w:rsidP="00E336FA">
      <w:pPr>
        <w:pStyle w:val="Geenafstand"/>
        <w:rPr>
          <w:lang w:eastAsia="nl-NL"/>
        </w:rPr>
      </w:pPr>
      <w:r w:rsidRPr="003366FD">
        <w:rPr>
          <w:lang w:eastAsia="nl-NL"/>
        </w:rPr>
        <w:t>Tijd:</w:t>
      </w:r>
      <w:r>
        <w:rPr>
          <w:lang w:eastAsia="nl-NL"/>
        </w:rPr>
        <w:t xml:space="preserve"> 9.30 tot 17.00 uur</w:t>
      </w:r>
    </w:p>
    <w:p w14:paraId="3F7EA79C" w14:textId="77777777" w:rsidR="000E3D61" w:rsidRPr="003366FD" w:rsidRDefault="000E3D61" w:rsidP="00E336FA">
      <w:pPr>
        <w:pStyle w:val="Geenafstand"/>
        <w:rPr>
          <w:lang w:eastAsia="nl-NL"/>
        </w:rPr>
      </w:pPr>
      <w:r w:rsidRPr="003366FD">
        <w:rPr>
          <w:lang w:eastAsia="nl-NL"/>
        </w:rPr>
        <w:t xml:space="preserve">Prijs: € </w:t>
      </w:r>
      <w:r>
        <w:rPr>
          <w:lang w:eastAsia="nl-NL"/>
        </w:rPr>
        <w:t>525</w:t>
      </w:r>
      <w:r w:rsidRPr="003366FD">
        <w:rPr>
          <w:lang w:eastAsia="nl-NL"/>
        </w:rPr>
        <w:t>,- (incl. biologische lunch, koffie/thee). </w:t>
      </w:r>
      <w:r w:rsidRPr="003366FD">
        <w:rPr>
          <w:lang w:eastAsia="nl-NL"/>
        </w:rPr>
        <w:br/>
      </w:r>
    </w:p>
    <w:p w14:paraId="4911E127" w14:textId="77777777" w:rsidR="00B63F05" w:rsidRDefault="00B63F05" w:rsidP="00B63F05">
      <w:pPr>
        <w:rPr>
          <w:rFonts w:cstheme="minorHAnsi"/>
          <w:color w:val="000000"/>
          <w:lang w:eastAsia="nl-NL"/>
        </w:rPr>
      </w:pPr>
      <w:r w:rsidRPr="00BD5910">
        <w:rPr>
          <w:rFonts w:cstheme="minorHAnsi"/>
          <w:b/>
          <w:bCs/>
          <w:color w:val="000000"/>
          <w:lang w:eastAsia="nl-NL"/>
        </w:rPr>
        <w:t>Locatie</w:t>
      </w:r>
    </w:p>
    <w:p w14:paraId="7B5CAEB5" w14:textId="356E1060" w:rsidR="00B901C6" w:rsidRDefault="00B63F05">
      <w:pPr>
        <w:rPr>
          <w:rFonts w:cstheme="minorHAnsi"/>
          <w:color w:val="000000"/>
          <w:lang w:eastAsia="nl-NL"/>
        </w:rPr>
      </w:pPr>
      <w:r w:rsidRPr="003366FD">
        <w:rPr>
          <w:rFonts w:cstheme="minorHAnsi"/>
          <w:color w:val="000000"/>
          <w:lang w:eastAsia="nl-NL"/>
        </w:rPr>
        <w:t>D</w:t>
      </w:r>
      <w:r>
        <w:rPr>
          <w:rFonts w:cstheme="minorHAnsi"/>
          <w:color w:val="000000"/>
          <w:lang w:eastAsia="nl-NL"/>
        </w:rPr>
        <w:t>é Plek, Kanaalpark 157, 2321JW Leiden</w:t>
      </w:r>
    </w:p>
    <w:p w14:paraId="6D1A3A65" w14:textId="44BD2F75" w:rsidR="000E3D61" w:rsidRDefault="000E3D61">
      <w:pPr>
        <w:rPr>
          <w:rFonts w:cstheme="minorHAnsi"/>
          <w:color w:val="000000"/>
          <w:lang w:eastAsia="nl-NL"/>
        </w:rPr>
      </w:pPr>
      <w:r>
        <w:rPr>
          <w:rFonts w:cstheme="minorHAnsi"/>
          <w:color w:val="000000"/>
          <w:lang w:eastAsia="nl-NL"/>
        </w:rPr>
        <w:t xml:space="preserve">Euthopia, </w:t>
      </w:r>
      <w:r w:rsidR="006A4669">
        <w:rPr>
          <w:rFonts w:cstheme="minorHAnsi"/>
          <w:color w:val="000000"/>
          <w:lang w:eastAsia="nl-NL"/>
        </w:rPr>
        <w:t>Zandberglaan 54, 4818GL Breda</w:t>
      </w:r>
    </w:p>
    <w:p w14:paraId="0FAA4BFA" w14:textId="77777777" w:rsidR="00726675" w:rsidRDefault="00726675">
      <w:pPr>
        <w:rPr>
          <w:rFonts w:cstheme="minorHAnsi"/>
          <w:color w:val="000000"/>
          <w:lang w:eastAsia="nl-NL"/>
        </w:rPr>
      </w:pPr>
    </w:p>
    <w:p w14:paraId="3A4F02DB" w14:textId="77777777" w:rsidR="00726675" w:rsidRPr="00DC7CCF" w:rsidRDefault="00726675" w:rsidP="00726675">
      <w:pPr>
        <w:rPr>
          <w:rFonts w:cstheme="minorHAnsi"/>
          <w:b/>
          <w:bCs/>
          <w:color w:val="000000"/>
          <w:lang w:eastAsia="nl-NL"/>
        </w:rPr>
      </w:pPr>
      <w:r w:rsidRPr="00DC7CCF">
        <w:rPr>
          <w:rFonts w:cstheme="minorHAnsi"/>
          <w:b/>
          <w:bCs/>
          <w:color w:val="000000"/>
          <w:lang w:eastAsia="nl-NL"/>
        </w:rPr>
        <w:t>Coronamaatregelen</w:t>
      </w:r>
    </w:p>
    <w:p w14:paraId="042D56B7" w14:textId="512201C8" w:rsidR="00726675" w:rsidRDefault="00726675" w:rsidP="00726675">
      <w:pPr>
        <w:rPr>
          <w:rFonts w:cstheme="minorHAnsi"/>
          <w:color w:val="000000"/>
          <w:lang w:eastAsia="nl-NL"/>
        </w:rPr>
      </w:pPr>
      <w:r>
        <w:rPr>
          <w:rFonts w:cstheme="minorHAnsi"/>
          <w:color w:val="000000"/>
          <w:lang w:eastAsia="nl-NL"/>
        </w:rPr>
        <w:t>In deze cursus kan er anderhalve meter afstand gehouden worden. We vragen deelnemers om een bij klachten natuurlijk thuis te blijven. In de ruimte wordt goed geventileerd door het raam regelmatig open te zetten en door een luchtzuiveringsapparaat. Deelnemers wordt gevraagd een extra vest of kledingstuk mee te nemen. De lunch wordt in aparte lunch pakketten per persoon geserveerd.</w:t>
      </w:r>
    </w:p>
    <w:p w14:paraId="5A646513" w14:textId="77777777" w:rsidR="00726675" w:rsidRDefault="00726675" w:rsidP="00726675">
      <w:pPr>
        <w:rPr>
          <w:rFonts w:cstheme="minorHAnsi"/>
          <w:b/>
          <w:bCs/>
          <w:color w:val="000000"/>
          <w:lang w:eastAsia="nl-NL"/>
        </w:rPr>
      </w:pPr>
    </w:p>
    <w:p w14:paraId="58866563" w14:textId="77777777" w:rsidR="00726675" w:rsidRPr="00D85F7D" w:rsidRDefault="00726675" w:rsidP="00726675">
      <w:pPr>
        <w:rPr>
          <w:rFonts w:cstheme="minorHAnsi"/>
          <w:b/>
          <w:bCs/>
          <w:color w:val="000000"/>
          <w:lang w:eastAsia="nl-NL"/>
        </w:rPr>
      </w:pPr>
      <w:r w:rsidRPr="00D85F7D">
        <w:rPr>
          <w:rFonts w:cstheme="minorHAnsi"/>
          <w:b/>
          <w:bCs/>
          <w:color w:val="000000"/>
          <w:lang w:eastAsia="nl-NL"/>
        </w:rPr>
        <w:t>Aanmelden</w:t>
      </w:r>
    </w:p>
    <w:p w14:paraId="6CFCD39C" w14:textId="42D96702" w:rsidR="00726675" w:rsidRDefault="00726675" w:rsidP="00726675">
      <w:r>
        <w:rPr>
          <w:rFonts w:cstheme="minorHAnsi"/>
          <w:color w:val="000000"/>
          <w:lang w:eastAsia="nl-NL"/>
        </w:rPr>
        <w:t xml:space="preserve">Je kan je voor deze cursus aanmelden door een email te sturen naar </w:t>
      </w:r>
      <w:hyperlink r:id="rId11" w:history="1">
        <w:r w:rsidRPr="00ED28F9">
          <w:rPr>
            <w:rStyle w:val="Hyperlink"/>
            <w:rFonts w:cstheme="minorHAnsi"/>
            <w:lang w:eastAsia="nl-NL"/>
          </w:rPr>
          <w:t>Opleidingen@centrumhecht.nl</w:t>
        </w:r>
      </w:hyperlink>
      <w:r>
        <w:rPr>
          <w:rFonts w:cstheme="minorHAnsi"/>
          <w:color w:val="000000"/>
          <w:lang w:eastAsia="nl-NL"/>
        </w:rPr>
        <w:t xml:space="preserve"> </w:t>
      </w:r>
      <w:r w:rsidR="001C0A12">
        <w:rPr>
          <w:rFonts w:cstheme="minorHAnsi"/>
          <w:color w:val="000000"/>
          <w:lang w:eastAsia="nl-NL"/>
        </w:rPr>
        <w:t xml:space="preserve"> of </w:t>
      </w:r>
      <w:hyperlink r:id="rId12" w:history="1">
        <w:r w:rsidR="001C0A12" w:rsidRPr="004A3C00">
          <w:rPr>
            <w:rStyle w:val="Hyperlink"/>
            <w:rFonts w:cstheme="minorHAnsi"/>
            <w:lang w:eastAsia="nl-NL"/>
          </w:rPr>
          <w:t>info@euthopia.nl</w:t>
        </w:r>
      </w:hyperlink>
      <w:r w:rsidR="001C0A12">
        <w:rPr>
          <w:rFonts w:cstheme="minorHAnsi"/>
          <w:color w:val="000000"/>
          <w:lang w:eastAsia="nl-NL"/>
        </w:rPr>
        <w:t xml:space="preserve"> </w:t>
      </w:r>
      <w:r>
        <w:rPr>
          <w:rFonts w:cstheme="minorHAnsi"/>
          <w:color w:val="000000"/>
          <w:lang w:eastAsia="nl-NL"/>
        </w:rPr>
        <w:t>In 2022 staat alle informatie ook op de website van zowel Centrum Hecht als Euthopia en kan je ook via de website aanmelden.</w:t>
      </w:r>
    </w:p>
    <w:p w14:paraId="043500BB" w14:textId="77777777" w:rsidR="00C701CA" w:rsidRDefault="00C701CA"/>
    <w:sectPr w:rsidR="00C701CA" w:rsidSect="002E5BA1">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F811" w14:textId="77777777" w:rsidR="00090DC7" w:rsidRDefault="00090DC7" w:rsidP="00B901C6">
      <w:pPr>
        <w:spacing w:after="0" w:line="240" w:lineRule="auto"/>
      </w:pPr>
      <w:r>
        <w:separator/>
      </w:r>
    </w:p>
  </w:endnote>
  <w:endnote w:type="continuationSeparator" w:id="0">
    <w:p w14:paraId="64E1BCF7" w14:textId="77777777" w:rsidR="00090DC7" w:rsidRDefault="00090DC7" w:rsidP="00B9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44F3" w14:textId="0659E567" w:rsidR="00B901C6" w:rsidRDefault="00B901C6">
    <w:pPr>
      <w:pStyle w:val="Voettekst"/>
    </w:pPr>
    <w:r>
      <w:rPr>
        <w:noProof/>
      </w:rPr>
      <w:drawing>
        <wp:anchor distT="0" distB="0" distL="114300" distR="114300" simplePos="0" relativeHeight="251658240" behindDoc="0" locked="0" layoutInCell="1" allowOverlap="1" wp14:anchorId="41C24728" wp14:editId="690089EB">
          <wp:simplePos x="0" y="0"/>
          <wp:positionH relativeFrom="margin">
            <wp:posOffset>3680460</wp:posOffset>
          </wp:positionH>
          <wp:positionV relativeFrom="paragraph">
            <wp:posOffset>-302895</wp:posOffset>
          </wp:positionV>
          <wp:extent cx="2416810" cy="632430"/>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0362"/>
                  <a:stretch/>
                </pic:blipFill>
                <pic:spPr bwMode="auto">
                  <a:xfrm>
                    <a:off x="0" y="0"/>
                    <a:ext cx="2425256" cy="634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8BD9" w14:textId="14A5E910" w:rsidR="002E5BA1" w:rsidRDefault="002E5BA1">
    <w:pPr>
      <w:pStyle w:val="Voettekst"/>
    </w:pPr>
    <w:r>
      <w:rPr>
        <w:noProof/>
      </w:rPr>
      <w:drawing>
        <wp:anchor distT="0" distB="0" distL="114300" distR="114300" simplePos="0" relativeHeight="251662336" behindDoc="0" locked="0" layoutInCell="1" allowOverlap="1" wp14:anchorId="3BEACD80" wp14:editId="7EB4AC06">
          <wp:simplePos x="0" y="0"/>
          <wp:positionH relativeFrom="margin">
            <wp:posOffset>3686032</wp:posOffset>
          </wp:positionH>
          <wp:positionV relativeFrom="paragraph">
            <wp:posOffset>-323850</wp:posOffset>
          </wp:positionV>
          <wp:extent cx="2416810" cy="632430"/>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0362"/>
                  <a:stretch/>
                </pic:blipFill>
                <pic:spPr bwMode="auto">
                  <a:xfrm>
                    <a:off x="0" y="0"/>
                    <a:ext cx="2416810" cy="632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6160" w14:textId="77777777" w:rsidR="00090DC7" w:rsidRDefault="00090DC7" w:rsidP="00B901C6">
      <w:pPr>
        <w:spacing w:after="0" w:line="240" w:lineRule="auto"/>
      </w:pPr>
      <w:r>
        <w:separator/>
      </w:r>
    </w:p>
  </w:footnote>
  <w:footnote w:type="continuationSeparator" w:id="0">
    <w:p w14:paraId="6B4D396A" w14:textId="77777777" w:rsidR="00090DC7" w:rsidRDefault="00090DC7" w:rsidP="00B90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149C" w14:textId="62555369" w:rsidR="00B901C6" w:rsidRDefault="002E5BA1">
    <w:pPr>
      <w:pStyle w:val="Koptekst"/>
    </w:pPr>
    <w:r>
      <w:rPr>
        <w:noProof/>
      </w:rPr>
      <w:drawing>
        <wp:anchor distT="0" distB="0" distL="114300" distR="114300" simplePos="0" relativeHeight="251659264" behindDoc="0" locked="0" layoutInCell="1" allowOverlap="1" wp14:anchorId="65230672" wp14:editId="6DA2B429">
          <wp:simplePos x="0" y="0"/>
          <wp:positionH relativeFrom="page">
            <wp:posOffset>5383530</wp:posOffset>
          </wp:positionH>
          <wp:positionV relativeFrom="paragraph">
            <wp:posOffset>-312420</wp:posOffset>
          </wp:positionV>
          <wp:extent cx="2243579" cy="906780"/>
          <wp:effectExtent l="0" t="0" r="4445"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67420" t="1222" r="665" b="89661"/>
                  <a:stretch/>
                </pic:blipFill>
                <pic:spPr bwMode="auto">
                  <a:xfrm>
                    <a:off x="0" y="0"/>
                    <a:ext cx="2243579" cy="906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5DE1" w14:textId="428CB096" w:rsidR="002E5BA1" w:rsidRDefault="002E5BA1">
    <w:pPr>
      <w:pStyle w:val="Koptekst"/>
    </w:pPr>
    <w:r>
      <w:rPr>
        <w:noProof/>
      </w:rPr>
      <w:drawing>
        <wp:anchor distT="0" distB="0" distL="114300" distR="114300" simplePos="0" relativeHeight="251660288" behindDoc="0" locked="0" layoutInCell="1" allowOverlap="1" wp14:anchorId="64C6D4B7" wp14:editId="5C35EF4E">
          <wp:simplePos x="0" y="0"/>
          <wp:positionH relativeFrom="margin">
            <wp:posOffset>-315103</wp:posOffset>
          </wp:positionH>
          <wp:positionV relativeFrom="paragraph">
            <wp:posOffset>-394970</wp:posOffset>
          </wp:positionV>
          <wp:extent cx="6613526" cy="1858128"/>
          <wp:effectExtent l="0" t="0" r="0" b="8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3526" cy="18581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44A"/>
    <w:multiLevelType w:val="multilevel"/>
    <w:tmpl w:val="A8DE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2198F"/>
    <w:multiLevelType w:val="hybridMultilevel"/>
    <w:tmpl w:val="18E69D82"/>
    <w:lvl w:ilvl="0" w:tplc="C41ACB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F4F3BF"/>
    <w:rsid w:val="000102AD"/>
    <w:rsid w:val="00016557"/>
    <w:rsid w:val="0003542E"/>
    <w:rsid w:val="00037698"/>
    <w:rsid w:val="000514AC"/>
    <w:rsid w:val="00090DC7"/>
    <w:rsid w:val="000D53FF"/>
    <w:rsid w:val="000E3D61"/>
    <w:rsid w:val="001126E1"/>
    <w:rsid w:val="00144D81"/>
    <w:rsid w:val="001C0A12"/>
    <w:rsid w:val="001C122A"/>
    <w:rsid w:val="001E336C"/>
    <w:rsid w:val="00214B19"/>
    <w:rsid w:val="002E5BA1"/>
    <w:rsid w:val="00300745"/>
    <w:rsid w:val="00305C39"/>
    <w:rsid w:val="00351487"/>
    <w:rsid w:val="003517A4"/>
    <w:rsid w:val="00410171"/>
    <w:rsid w:val="00462CAA"/>
    <w:rsid w:val="004757B9"/>
    <w:rsid w:val="00544CA5"/>
    <w:rsid w:val="005462A9"/>
    <w:rsid w:val="0055774D"/>
    <w:rsid w:val="0057135F"/>
    <w:rsid w:val="006A4669"/>
    <w:rsid w:val="00726675"/>
    <w:rsid w:val="007D4A4A"/>
    <w:rsid w:val="007E7F28"/>
    <w:rsid w:val="00803421"/>
    <w:rsid w:val="008118FD"/>
    <w:rsid w:val="00834928"/>
    <w:rsid w:val="00864726"/>
    <w:rsid w:val="00890658"/>
    <w:rsid w:val="008A2B4E"/>
    <w:rsid w:val="008C29D3"/>
    <w:rsid w:val="008D790D"/>
    <w:rsid w:val="0095074D"/>
    <w:rsid w:val="009D7F2F"/>
    <w:rsid w:val="00A33190"/>
    <w:rsid w:val="00A8483E"/>
    <w:rsid w:val="00A85E3B"/>
    <w:rsid w:val="00AE5CDA"/>
    <w:rsid w:val="00B031AF"/>
    <w:rsid w:val="00B07A5B"/>
    <w:rsid w:val="00B3089F"/>
    <w:rsid w:val="00B63F05"/>
    <w:rsid w:val="00B901C6"/>
    <w:rsid w:val="00B94946"/>
    <w:rsid w:val="00BB2528"/>
    <w:rsid w:val="00C1499C"/>
    <w:rsid w:val="00C51F3B"/>
    <w:rsid w:val="00C701CA"/>
    <w:rsid w:val="00C719EE"/>
    <w:rsid w:val="00D33D32"/>
    <w:rsid w:val="00D933EE"/>
    <w:rsid w:val="00DA7CFD"/>
    <w:rsid w:val="00E336FA"/>
    <w:rsid w:val="00E6182C"/>
    <w:rsid w:val="00E62F8B"/>
    <w:rsid w:val="00E763E0"/>
    <w:rsid w:val="00EA0048"/>
    <w:rsid w:val="00EB56A0"/>
    <w:rsid w:val="00EF394C"/>
    <w:rsid w:val="00F60A27"/>
    <w:rsid w:val="00F973B3"/>
    <w:rsid w:val="00FF22F3"/>
    <w:rsid w:val="0DB87B46"/>
    <w:rsid w:val="57F4F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4F3BF"/>
  <w15:chartTrackingRefBased/>
  <w15:docId w15:val="{27FFD575-0C7B-4B71-94E8-9ED34E3B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01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01C6"/>
  </w:style>
  <w:style w:type="paragraph" w:styleId="Voettekst">
    <w:name w:val="footer"/>
    <w:basedOn w:val="Standaard"/>
    <w:link w:val="VoettekstChar"/>
    <w:uiPriority w:val="99"/>
    <w:unhideWhenUsed/>
    <w:rsid w:val="00B901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01C6"/>
  </w:style>
  <w:style w:type="character" w:styleId="Hyperlink">
    <w:name w:val="Hyperlink"/>
    <w:basedOn w:val="Standaardalinea-lettertype"/>
    <w:uiPriority w:val="99"/>
    <w:unhideWhenUsed/>
    <w:rsid w:val="00B63F05"/>
    <w:rPr>
      <w:color w:val="0000FF"/>
      <w:u w:val="single"/>
    </w:rPr>
  </w:style>
  <w:style w:type="paragraph" w:customStyle="1" w:styleId="blockaccreditationlistitem">
    <w:name w:val="blockaccreditation__listitem"/>
    <w:basedOn w:val="Standaard"/>
    <w:rsid w:val="00B63F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ockaccreditationtopic">
    <w:name w:val="blockaccreditation__topic"/>
    <w:basedOn w:val="Standaardalinea-lettertype"/>
    <w:rsid w:val="00B63F05"/>
  </w:style>
  <w:style w:type="character" w:customStyle="1" w:styleId="blockaccreditationstatus">
    <w:name w:val="blockaccreditation__status"/>
    <w:basedOn w:val="Standaardalinea-lettertype"/>
    <w:rsid w:val="00B63F05"/>
  </w:style>
  <w:style w:type="paragraph" w:styleId="Lijstalinea">
    <w:name w:val="List Paragraph"/>
    <w:basedOn w:val="Standaard"/>
    <w:uiPriority w:val="34"/>
    <w:qFormat/>
    <w:rsid w:val="00B63F05"/>
    <w:pPr>
      <w:ind w:left="720"/>
      <w:contextualSpacing/>
    </w:pPr>
  </w:style>
  <w:style w:type="paragraph" w:styleId="Plattetekst">
    <w:name w:val="Body Text"/>
    <w:basedOn w:val="Standaard"/>
    <w:link w:val="PlattetekstChar"/>
    <w:semiHidden/>
    <w:unhideWhenUsed/>
    <w:rsid w:val="00B63F05"/>
    <w:pPr>
      <w:spacing w:after="0" w:line="240" w:lineRule="auto"/>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semiHidden/>
    <w:rsid w:val="00B63F05"/>
    <w:rPr>
      <w:rFonts w:ascii="Times New Roman" w:eastAsia="Times New Roman" w:hAnsi="Times New Roman" w:cs="Times New Roman"/>
      <w:szCs w:val="20"/>
      <w:lang w:eastAsia="nl-NL"/>
    </w:rPr>
  </w:style>
  <w:style w:type="paragraph" w:styleId="Geenafstand">
    <w:name w:val="No Spacing"/>
    <w:uiPriority w:val="1"/>
    <w:qFormat/>
    <w:rsid w:val="00E336FA"/>
    <w:pPr>
      <w:spacing w:after="0" w:line="240" w:lineRule="auto"/>
    </w:pPr>
  </w:style>
  <w:style w:type="character" w:styleId="Onopgelostemelding">
    <w:name w:val="Unresolved Mention"/>
    <w:basedOn w:val="Standaardalinea-lettertype"/>
    <w:uiPriority w:val="99"/>
    <w:semiHidden/>
    <w:unhideWhenUsed/>
    <w:rsid w:val="001C0A12"/>
    <w:rPr>
      <w:color w:val="605E5C"/>
      <w:shd w:val="clear" w:color="auto" w:fill="E1DFDD"/>
    </w:rPr>
  </w:style>
  <w:style w:type="paragraph" w:styleId="Revisie">
    <w:name w:val="Revision"/>
    <w:hidden/>
    <w:uiPriority w:val="99"/>
    <w:semiHidden/>
    <w:rsid w:val="00F60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uthopia.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leidingen@centrumhecht.n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6EA1DAE7C99A42B19DC2FC0AB41BD5" ma:contentTypeVersion="10" ma:contentTypeDescription="Een nieuw document maken." ma:contentTypeScope="" ma:versionID="7d1ab16e85d530c6e3480113fa0f9d76">
  <xsd:schema xmlns:xsd="http://www.w3.org/2001/XMLSchema" xmlns:xs="http://www.w3.org/2001/XMLSchema" xmlns:p="http://schemas.microsoft.com/office/2006/metadata/properties" xmlns:ns2="1e5727e6-0131-419d-a234-0a3d206ad95f" targetNamespace="http://schemas.microsoft.com/office/2006/metadata/properties" ma:root="true" ma:fieldsID="58da7a312258edaa64fa6de7172688e0" ns2:_="">
    <xsd:import namespace="1e5727e6-0131-419d-a234-0a3d206ad9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727e6-0131-419d-a234-0a3d206ad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BF7A1-0961-4857-94C8-8F1FA1343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A2FA33-85E8-45D0-9A25-51D908CDA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727e6-0131-419d-a234-0a3d206ad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D683C-9143-4BD9-9FF4-F193953E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3753</Characters>
  <Application>Microsoft Office Word</Application>
  <DocSecurity>6</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Merlijn Rutten</dc:creator>
  <cp:keywords/>
  <dc:description/>
  <cp:lastModifiedBy>Nicole Muller</cp:lastModifiedBy>
  <cp:revision>2</cp:revision>
  <dcterms:created xsi:type="dcterms:W3CDTF">2021-12-09T16:23:00Z</dcterms:created>
  <dcterms:modified xsi:type="dcterms:W3CDTF">2021-12-09T16:23:00Z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0x0101001F6EA1DAE7C99A42B19DC2FC0AB41BD5</vt:lpwstr>
  </property>
</Properties>
</file>